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3D" w:rsidRPr="00E73A53" w:rsidRDefault="00D6633D" w:rsidP="001815A5">
      <w:pPr>
        <w:spacing w:after="12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en-GB"/>
        </w:rPr>
      </w:pPr>
      <w:r w:rsidRPr="00E73A53">
        <w:rPr>
          <w:rFonts w:ascii="Times New Roman" w:hAnsi="Times New Roman" w:cs="Times New Roman"/>
          <w:b/>
          <w:bCs/>
          <w:caps/>
          <w:sz w:val="24"/>
          <w:szCs w:val="24"/>
          <w:lang w:val="en-GB"/>
        </w:rPr>
        <w:t>Instructions for Authors</w:t>
      </w:r>
    </w:p>
    <w:p w:rsidR="00CF4DC8" w:rsidRPr="00E73A53" w:rsidRDefault="00CF4DC8" w:rsidP="001815A5">
      <w:pPr>
        <w:pStyle w:val="Cmsor3"/>
        <w:spacing w:before="0" w:beforeAutospacing="0" w:after="120" w:afterAutospacing="0"/>
        <w:jc w:val="center"/>
        <w:rPr>
          <w:sz w:val="24"/>
          <w:szCs w:val="24"/>
          <w:lang w:val="en-GB"/>
        </w:rPr>
      </w:pPr>
      <w:r w:rsidRPr="00E73A53">
        <w:rPr>
          <w:iCs/>
          <w:sz w:val="24"/>
          <w:szCs w:val="24"/>
          <w:lang w:val="en-GB"/>
        </w:rPr>
        <w:t>Hungarian Journal of Legal Studies (HJLS)</w:t>
      </w:r>
    </w:p>
    <w:p w:rsidR="00CF4DC8" w:rsidRPr="00E73A53" w:rsidRDefault="00D6633D" w:rsidP="001815A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E73A53">
        <w:rPr>
          <w:rFonts w:ascii="Times New Roman" w:hAnsi="Times New Roman" w:cs="Times New Roman"/>
          <w:i/>
          <w:iCs/>
          <w:sz w:val="24"/>
          <w:szCs w:val="24"/>
          <w:lang w:val="en-GB"/>
        </w:rPr>
        <w:t>(</w:t>
      </w:r>
      <w:proofErr w:type="spellStart"/>
      <w:r w:rsidR="00CF4DC8" w:rsidRPr="00E73A53">
        <w:rPr>
          <w:rFonts w:ascii="Times New Roman" w:hAnsi="Times New Roman" w:cs="Times New Roman"/>
          <w:i/>
          <w:iCs/>
          <w:sz w:val="24"/>
          <w:szCs w:val="24"/>
          <w:lang w:val="en-GB"/>
        </w:rPr>
        <w:t>Acta</w:t>
      </w:r>
      <w:proofErr w:type="spellEnd"/>
      <w:r w:rsidR="00CF4DC8" w:rsidRPr="00E73A53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="00CF4DC8" w:rsidRPr="00E73A53">
        <w:rPr>
          <w:rFonts w:ascii="Times New Roman" w:hAnsi="Times New Roman" w:cs="Times New Roman"/>
          <w:i/>
          <w:iCs/>
          <w:sz w:val="24"/>
          <w:szCs w:val="24"/>
          <w:lang w:val="en-GB"/>
        </w:rPr>
        <w:t>Juridica</w:t>
      </w:r>
      <w:proofErr w:type="spellEnd"/>
      <w:r w:rsidR="00CF4DC8" w:rsidRPr="00E73A53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="00CF4DC8" w:rsidRPr="00E73A53">
        <w:rPr>
          <w:rFonts w:ascii="Times New Roman" w:hAnsi="Times New Roman" w:cs="Times New Roman"/>
          <w:i/>
          <w:iCs/>
          <w:sz w:val="24"/>
          <w:szCs w:val="24"/>
          <w:lang w:val="en-GB"/>
        </w:rPr>
        <w:t>Hungarica</w:t>
      </w:r>
      <w:proofErr w:type="spellEnd"/>
      <w:r w:rsidRPr="00E73A53">
        <w:rPr>
          <w:rFonts w:ascii="Times New Roman" w:hAnsi="Times New Roman" w:cs="Times New Roman"/>
          <w:i/>
          <w:iCs/>
          <w:sz w:val="24"/>
          <w:szCs w:val="24"/>
          <w:lang w:val="en-GB"/>
        </w:rPr>
        <w:t>)</w:t>
      </w:r>
    </w:p>
    <w:p w:rsidR="005B608F" w:rsidRPr="00E73A53" w:rsidRDefault="005B608F" w:rsidP="001815A5">
      <w:pPr>
        <w:spacing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p w:rsidR="00AD0727" w:rsidRPr="00E73A53" w:rsidRDefault="00B6128D" w:rsidP="001815A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The </w:t>
      </w:r>
      <w:r w:rsidR="00CF4DC8" w:rsidRPr="00E73A53">
        <w:rPr>
          <w:rFonts w:ascii="Times New Roman" w:hAnsi="Times New Roman" w:cs="Times New Roman"/>
          <w:i/>
          <w:iCs/>
          <w:sz w:val="24"/>
          <w:szCs w:val="24"/>
          <w:lang w:val="en-GB"/>
        </w:rPr>
        <w:t>Hungarian Journal of Legal Studies (HJLS)</w:t>
      </w:r>
      <w:r w:rsidR="00A11EF8" w:rsidRPr="00E73A53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="00CD19CC"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publishes original research papers, review articles, book reviews and announcements in the field of legal sciences. </w:t>
      </w:r>
      <w:r w:rsidR="00D81134"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D40DBE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D81134" w:rsidRPr="00E73A53">
        <w:rPr>
          <w:rFonts w:ascii="Times New Roman" w:hAnsi="Times New Roman" w:cs="Times New Roman"/>
          <w:sz w:val="24"/>
          <w:szCs w:val="24"/>
          <w:lang w:val="en-GB"/>
        </w:rPr>
        <w:t>ditors encourage contributions from outside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</w:t>
      </w:r>
      <w:r w:rsidR="00D81134"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 Hungary, with the aim of covering the legal sciences in the whole of Central and Eastern Europe.</w:t>
      </w:r>
    </w:p>
    <w:p w:rsidR="00CD19CC" w:rsidRPr="00E73A53" w:rsidRDefault="00CD19CC" w:rsidP="001815A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Papers are accepted on the understanding that they have not been published or submitted for publication elsewhere and that they are subject to </w:t>
      </w:r>
      <w:r w:rsidR="00C76BCB" w:rsidRPr="00E73A53">
        <w:rPr>
          <w:rFonts w:ascii="Times New Roman" w:hAnsi="Times New Roman" w:cs="Times New Roman"/>
          <w:sz w:val="24"/>
          <w:szCs w:val="24"/>
          <w:lang w:val="en-GB"/>
        </w:rPr>
        <w:t>double</w:t>
      </w:r>
      <w:r w:rsidR="000109D2" w:rsidRPr="00E73A53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C76BCB"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blind </w:t>
      </w:r>
      <w:r w:rsidRPr="00E73A53">
        <w:rPr>
          <w:rFonts w:ascii="Times New Roman" w:hAnsi="Times New Roman" w:cs="Times New Roman"/>
          <w:sz w:val="24"/>
          <w:szCs w:val="24"/>
          <w:lang w:val="en-GB"/>
        </w:rPr>
        <w:t>peer review. Papers accepted for pu</w:t>
      </w:r>
      <w:r w:rsidR="00D33B43">
        <w:rPr>
          <w:rFonts w:ascii="Times New Roman" w:hAnsi="Times New Roman" w:cs="Times New Roman"/>
          <w:sz w:val="24"/>
          <w:szCs w:val="24"/>
          <w:lang w:val="en-GB"/>
        </w:rPr>
        <w:t>blication by the Editors</w:t>
      </w:r>
      <w:r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 are subject to editorial revision. </w:t>
      </w:r>
    </w:p>
    <w:p w:rsidR="009338AA" w:rsidRPr="00E73A53" w:rsidRDefault="00CD19CC" w:rsidP="001815A5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E73A53">
        <w:rPr>
          <w:rFonts w:ascii="Times New Roman" w:hAnsi="Times New Roman" w:cs="Times New Roman"/>
          <w:b/>
          <w:bCs/>
          <w:sz w:val="24"/>
          <w:szCs w:val="24"/>
          <w:lang w:val="en-GB"/>
        </w:rPr>
        <w:t>Submission of manuscripts</w:t>
      </w:r>
    </w:p>
    <w:p w:rsidR="0061393B" w:rsidRPr="00E73A53" w:rsidRDefault="00CF4DC8" w:rsidP="001815A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Owing to the volume of manuscripts the </w:t>
      </w:r>
      <w:r w:rsidRPr="00E73A53">
        <w:rPr>
          <w:rFonts w:ascii="Times New Roman" w:hAnsi="Times New Roman" w:cs="Times New Roman"/>
          <w:iCs/>
          <w:sz w:val="24"/>
          <w:szCs w:val="24"/>
          <w:lang w:val="en-GB"/>
        </w:rPr>
        <w:t>HJLS</w:t>
      </w:r>
      <w:r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 receives</w:t>
      </w:r>
      <w:r w:rsidR="00AD0727"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, the </w:t>
      </w:r>
      <w:r w:rsidR="00D40DBE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AD0727" w:rsidRPr="00E73A53">
        <w:rPr>
          <w:rFonts w:ascii="Times New Roman" w:hAnsi="Times New Roman" w:cs="Times New Roman"/>
          <w:sz w:val="24"/>
          <w:szCs w:val="24"/>
          <w:lang w:val="en-GB"/>
        </w:rPr>
        <w:t>ditors</w:t>
      </w:r>
      <w:r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40DBE">
        <w:rPr>
          <w:rFonts w:ascii="Times New Roman" w:hAnsi="Times New Roman" w:cs="Times New Roman"/>
          <w:sz w:val="24"/>
          <w:szCs w:val="24"/>
          <w:lang w:val="en-GB"/>
        </w:rPr>
        <w:t>require</w:t>
      </w:r>
      <w:r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 that</w:t>
      </w:r>
      <w:r w:rsidR="00AD0727"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 all submissions be made via the HJLS’s</w:t>
      </w:r>
      <w:r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9622F"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free </w:t>
      </w:r>
      <w:hyperlink r:id="rId8" w:history="1">
        <w:r w:rsidRPr="00E73A53">
          <w:rPr>
            <w:rStyle w:val="Hiperhivatkozs"/>
            <w:rFonts w:ascii="Times New Roman" w:hAnsi="Times New Roman" w:cs="Times New Roman"/>
            <w:sz w:val="24"/>
            <w:szCs w:val="24"/>
            <w:lang w:val="en-GB"/>
          </w:rPr>
          <w:t>online submissi</w:t>
        </w:r>
        <w:r w:rsidRPr="00E73A53">
          <w:rPr>
            <w:rStyle w:val="Hiperhivatkozs"/>
            <w:rFonts w:ascii="Times New Roman" w:hAnsi="Times New Roman" w:cs="Times New Roman"/>
            <w:sz w:val="24"/>
            <w:szCs w:val="24"/>
            <w:lang w:val="en-GB"/>
          </w:rPr>
          <w:t>o</w:t>
        </w:r>
        <w:r w:rsidRPr="00E73A53">
          <w:rPr>
            <w:rStyle w:val="Hiperhivatkozs"/>
            <w:rFonts w:ascii="Times New Roman" w:hAnsi="Times New Roman" w:cs="Times New Roman"/>
            <w:sz w:val="24"/>
            <w:szCs w:val="24"/>
            <w:lang w:val="en-GB"/>
          </w:rPr>
          <w:t>n system</w:t>
        </w:r>
      </w:hyperlink>
      <w:r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. Using this system, </w:t>
      </w:r>
      <w:r w:rsidR="00AD0727"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registered </w:t>
      </w:r>
      <w:r w:rsidRPr="00E73A53">
        <w:rPr>
          <w:rFonts w:ascii="Times New Roman" w:hAnsi="Times New Roman" w:cs="Times New Roman"/>
          <w:sz w:val="24"/>
          <w:szCs w:val="24"/>
          <w:lang w:val="en-GB"/>
        </w:rPr>
        <w:t>authors can upload manuscript files (text</w:t>
      </w:r>
      <w:r w:rsidR="000109D2" w:rsidRPr="00E73A53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E73A53">
        <w:rPr>
          <w:rFonts w:ascii="Times New Roman" w:hAnsi="Times New Roman" w:cs="Times New Roman"/>
          <w:sz w:val="24"/>
          <w:szCs w:val="24"/>
          <w:lang w:val="en-GB"/>
        </w:rPr>
        <w:t>, figures, table</w:t>
      </w:r>
      <w:r w:rsidR="00AD0727" w:rsidRPr="00E73A53">
        <w:rPr>
          <w:rFonts w:ascii="Times New Roman" w:hAnsi="Times New Roman" w:cs="Times New Roman"/>
          <w:sz w:val="24"/>
          <w:szCs w:val="24"/>
          <w:lang w:val="en-GB"/>
        </w:rPr>
        <w:t>s) directly to their own account</w:t>
      </w:r>
      <w:r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 (http://submit.akademiai.com/index.php/actajur/login) and check the status of their manuscripts during the review process. </w:t>
      </w:r>
      <w:r w:rsidR="00616DB4">
        <w:rPr>
          <w:rFonts w:ascii="Times New Roman" w:hAnsi="Times New Roman" w:cs="Times New Roman"/>
          <w:sz w:val="24"/>
          <w:szCs w:val="24"/>
          <w:lang w:val="en-GB"/>
        </w:rPr>
        <w:t xml:space="preserve">The authors can also receive e-mail notifications of any changes </w:t>
      </w:r>
      <w:r w:rsidR="00B6128D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="00616DB4">
        <w:rPr>
          <w:rFonts w:ascii="Times New Roman" w:hAnsi="Times New Roman" w:cs="Times New Roman"/>
          <w:sz w:val="24"/>
          <w:szCs w:val="24"/>
          <w:lang w:val="en-GB"/>
        </w:rPr>
        <w:t xml:space="preserve"> the status of their manuscripts if they choose this option in the</w:t>
      </w:r>
      <w:r w:rsidR="00270367">
        <w:rPr>
          <w:rFonts w:ascii="Times New Roman" w:hAnsi="Times New Roman" w:cs="Times New Roman"/>
          <w:sz w:val="24"/>
          <w:szCs w:val="24"/>
          <w:lang w:val="en-GB"/>
        </w:rPr>
        <w:t>ir</w:t>
      </w:r>
      <w:r w:rsidR="00616DB4">
        <w:rPr>
          <w:rFonts w:ascii="Times New Roman" w:hAnsi="Times New Roman" w:cs="Times New Roman"/>
          <w:sz w:val="24"/>
          <w:szCs w:val="24"/>
          <w:lang w:val="en-GB"/>
        </w:rPr>
        <w:t xml:space="preserve"> notification settings. </w:t>
      </w:r>
      <w:r w:rsidRPr="00E73A53">
        <w:rPr>
          <w:rFonts w:ascii="Times New Roman" w:hAnsi="Times New Roman" w:cs="Times New Roman"/>
          <w:sz w:val="24"/>
          <w:szCs w:val="24"/>
          <w:lang w:val="en-GB"/>
        </w:rPr>
        <w:t>In addition, reviewers can access the</w:t>
      </w:r>
      <w:r w:rsidR="00B6128D">
        <w:rPr>
          <w:rFonts w:ascii="Times New Roman" w:hAnsi="Times New Roman" w:cs="Times New Roman"/>
          <w:sz w:val="24"/>
          <w:szCs w:val="24"/>
          <w:lang w:val="en-GB"/>
        </w:rPr>
        <w:t>ir</w:t>
      </w:r>
      <w:r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 manuscript</w:t>
      </w:r>
      <w:r w:rsidR="00B6128D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 (in a highly secure fashion that maintains referee anonymity) over a direct internet link, which speeds up the review process. </w:t>
      </w:r>
      <w:r w:rsidR="0061393B"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 The manuscripts will be processed</w:t>
      </w:r>
      <w:r w:rsidR="009338AA"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 by the online submission system</w:t>
      </w:r>
      <w:r w:rsidR="0061393B"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 only after</w:t>
      </w:r>
      <w:r w:rsidR="009338AA"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 the acceptance of the HJLS’s Data Processing Policy</w:t>
      </w:r>
      <w:r w:rsidR="006F4E9A"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F81FBB"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 the Copyright Transfer Statement</w:t>
      </w:r>
      <w:r w:rsidR="0061393B" w:rsidRPr="00E73A5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9338AA" w:rsidRPr="00E73A53" w:rsidRDefault="00CD19CC" w:rsidP="001815A5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E73A53">
        <w:rPr>
          <w:rFonts w:ascii="Times New Roman" w:hAnsi="Times New Roman" w:cs="Times New Roman"/>
          <w:b/>
          <w:bCs/>
          <w:sz w:val="24"/>
          <w:szCs w:val="24"/>
          <w:lang w:val="en-GB"/>
        </w:rPr>
        <w:t>Presentation of manuscripts</w:t>
      </w:r>
    </w:p>
    <w:p w:rsidR="00911E69" w:rsidRPr="00E73A53" w:rsidRDefault="00911E69" w:rsidP="001815A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73A53">
        <w:rPr>
          <w:rFonts w:ascii="Times New Roman" w:hAnsi="Times New Roman" w:cs="Times New Roman"/>
          <w:sz w:val="24"/>
          <w:szCs w:val="24"/>
          <w:lang w:val="en-GB"/>
        </w:rPr>
        <w:t>Manuscripts should be prepared for the onlin</w:t>
      </w:r>
      <w:bookmarkStart w:id="0" w:name="_GoBack"/>
      <w:bookmarkEnd w:id="0"/>
      <w:r w:rsidRPr="00E73A53">
        <w:rPr>
          <w:rFonts w:ascii="Times New Roman" w:hAnsi="Times New Roman" w:cs="Times New Roman"/>
          <w:sz w:val="24"/>
          <w:szCs w:val="24"/>
          <w:lang w:val="en-GB"/>
        </w:rPr>
        <w:t>e submission</w:t>
      </w:r>
      <w:r w:rsidR="00D40DBE">
        <w:rPr>
          <w:rFonts w:ascii="Times New Roman" w:hAnsi="Times New Roman" w:cs="Times New Roman"/>
          <w:sz w:val="24"/>
          <w:szCs w:val="24"/>
          <w:lang w:val="en-GB"/>
        </w:rPr>
        <w:t xml:space="preserve"> in the following manner</w:t>
      </w:r>
      <w:r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. Online submissions </w:t>
      </w:r>
      <w:r w:rsidR="00B6128D">
        <w:rPr>
          <w:rFonts w:ascii="Times New Roman" w:hAnsi="Times New Roman" w:cs="Times New Roman"/>
          <w:sz w:val="24"/>
          <w:szCs w:val="24"/>
          <w:lang w:val="en-GB"/>
        </w:rPr>
        <w:t xml:space="preserve">should </w:t>
      </w:r>
      <w:r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include </w:t>
      </w:r>
      <w:r w:rsidR="00A920A1"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DD48E7" w:rsidRPr="00E73A53">
        <w:rPr>
          <w:rFonts w:ascii="Times New Roman" w:hAnsi="Times New Roman" w:cs="Times New Roman"/>
          <w:sz w:val="24"/>
          <w:szCs w:val="24"/>
          <w:lang w:val="en-GB"/>
        </w:rPr>
        <w:t>biography</w:t>
      </w:r>
      <w:r w:rsidR="00A920A1"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 of the author(s), </w:t>
      </w:r>
      <w:r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601178" w:rsidRPr="00E73A53">
        <w:rPr>
          <w:rFonts w:ascii="Times New Roman" w:hAnsi="Times New Roman" w:cs="Times New Roman"/>
          <w:sz w:val="24"/>
          <w:szCs w:val="24"/>
          <w:lang w:val="en-GB"/>
        </w:rPr>
        <w:t>title page</w:t>
      </w:r>
      <w:r w:rsidR="00BB1B4D" w:rsidRPr="00E73A53">
        <w:rPr>
          <w:rFonts w:ascii="Times New Roman" w:hAnsi="Times New Roman" w:cs="Times New Roman"/>
          <w:sz w:val="24"/>
          <w:szCs w:val="24"/>
          <w:lang w:val="en-GB"/>
        </w:rPr>
        <w:t>, a manuscript text</w:t>
      </w:r>
      <w:r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, and </w:t>
      </w:r>
      <w:r w:rsidR="007B42D7" w:rsidRPr="00E73A53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E73A53">
        <w:rPr>
          <w:rFonts w:ascii="Times New Roman" w:hAnsi="Times New Roman" w:cs="Times New Roman"/>
          <w:sz w:val="24"/>
          <w:szCs w:val="24"/>
          <w:lang w:val="en-GB"/>
        </w:rPr>
        <w:t>optional</w:t>
      </w:r>
      <w:r w:rsidR="00AF5673" w:rsidRPr="00E73A53">
        <w:rPr>
          <w:rFonts w:ascii="Times New Roman" w:hAnsi="Times New Roman" w:cs="Times New Roman"/>
          <w:sz w:val="24"/>
          <w:szCs w:val="24"/>
          <w:lang w:val="en-GB"/>
        </w:rPr>
        <w:t>ly</w:t>
      </w:r>
      <w:r w:rsidR="007B42D7" w:rsidRPr="00E73A53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 figure</w:t>
      </w:r>
      <w:r w:rsidR="00AF5673"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 or table document</w:t>
      </w:r>
      <w:r w:rsidRPr="00E73A53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BB1B4D" w:rsidRPr="00E73A53">
        <w:rPr>
          <w:rFonts w:ascii="Times New Roman" w:hAnsi="Times New Roman" w:cs="Times New Roman"/>
          <w:sz w:val="24"/>
          <w:szCs w:val="24"/>
          <w:lang w:val="en-GB"/>
        </w:rPr>
        <w:t>, all in separate files</w:t>
      </w:r>
      <w:r w:rsidRPr="00E73A5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920A1" w:rsidRPr="00E73A53" w:rsidRDefault="00DD48E7" w:rsidP="001815A5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E73A53">
        <w:rPr>
          <w:rFonts w:ascii="Times New Roman" w:hAnsi="Times New Roman" w:cs="Times New Roman"/>
          <w:bCs/>
          <w:i/>
          <w:sz w:val="24"/>
          <w:szCs w:val="24"/>
          <w:lang w:val="en-GB"/>
        </w:rPr>
        <w:t>Biography</w:t>
      </w:r>
      <w:r w:rsidR="00A920A1" w:rsidRPr="00E73A53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 of the author(s):</w:t>
      </w:r>
      <w:r w:rsidR="00A920A1" w:rsidRPr="00E73A5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E73A53">
        <w:rPr>
          <w:rFonts w:ascii="Times New Roman" w:hAnsi="Times New Roman" w:cs="Times New Roman"/>
          <w:iCs/>
          <w:sz w:val="24"/>
          <w:szCs w:val="24"/>
          <w:lang w:val="en-GB"/>
        </w:rPr>
        <w:t>Biography</w:t>
      </w:r>
      <w:r w:rsidRPr="00E73A53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of the author(s) should not exceed 200 words. The style should conform to that used in </w:t>
      </w:r>
      <w:r w:rsidR="007B42D7"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former </w:t>
      </w:r>
      <w:r w:rsidR="00AF3620" w:rsidRPr="00E73A53">
        <w:rPr>
          <w:rFonts w:ascii="Times New Roman" w:hAnsi="Times New Roman" w:cs="Times New Roman"/>
          <w:i/>
          <w:sz w:val="24"/>
          <w:szCs w:val="24"/>
          <w:lang w:val="en-GB"/>
        </w:rPr>
        <w:t>HJLS</w:t>
      </w:r>
      <w:r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 volumes.</w:t>
      </w:r>
    </w:p>
    <w:p w:rsidR="009338AA" w:rsidRPr="00E73A53" w:rsidRDefault="00601178" w:rsidP="001815A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73A53">
        <w:rPr>
          <w:rFonts w:ascii="Times New Roman" w:hAnsi="Times New Roman" w:cs="Times New Roman"/>
          <w:bCs/>
          <w:i/>
          <w:sz w:val="24"/>
          <w:szCs w:val="24"/>
          <w:lang w:val="en-GB"/>
        </w:rPr>
        <w:t>Title page</w:t>
      </w:r>
      <w:r w:rsidR="009338AA" w:rsidRPr="00E73A53">
        <w:rPr>
          <w:rFonts w:ascii="Times New Roman" w:hAnsi="Times New Roman" w:cs="Times New Roman"/>
          <w:bCs/>
          <w:i/>
          <w:sz w:val="24"/>
          <w:szCs w:val="24"/>
          <w:lang w:val="en-GB"/>
        </w:rPr>
        <w:t>:</w:t>
      </w:r>
      <w:r w:rsidR="009338AA" w:rsidRPr="00E73A5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E73A53">
        <w:rPr>
          <w:rFonts w:ascii="Times New Roman" w:hAnsi="Times New Roman" w:cs="Times New Roman"/>
          <w:sz w:val="24"/>
          <w:szCs w:val="24"/>
          <w:lang w:val="en-GB"/>
        </w:rPr>
        <w:t>The title page</w:t>
      </w:r>
      <w:r w:rsidR="009338AA"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 should contain</w:t>
      </w:r>
      <w:r w:rsidR="00AF5673"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338AA"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the first name(s) and </w:t>
      </w:r>
      <w:r w:rsidR="007B42D7"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9338AA"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surname of the author(s), the title of the manuscript, and the name of the institution the author works at. The </w:t>
      </w:r>
      <w:r w:rsidR="00B6128D">
        <w:rPr>
          <w:rFonts w:ascii="Times New Roman" w:hAnsi="Times New Roman" w:cs="Times New Roman"/>
          <w:sz w:val="24"/>
          <w:szCs w:val="24"/>
          <w:lang w:val="en-GB"/>
        </w:rPr>
        <w:t>postal</w:t>
      </w:r>
      <w:r w:rsidR="009338AA"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 address, email address</w:t>
      </w:r>
      <w:r w:rsidR="00AF5673" w:rsidRPr="00E73A5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9338AA"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 and fax number of </w:t>
      </w:r>
      <w:r w:rsidR="009338AA" w:rsidRPr="00FB3B35">
        <w:rPr>
          <w:rFonts w:ascii="Times New Roman" w:hAnsi="Times New Roman" w:cs="Times New Roman"/>
          <w:sz w:val="24"/>
          <w:szCs w:val="24"/>
          <w:lang w:val="en-GB"/>
        </w:rPr>
        <w:t>the corresponding</w:t>
      </w:r>
      <w:r w:rsidR="009338AA"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 author must also be</w:t>
      </w:r>
      <w:r w:rsidR="00AF5673"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 indicated</w:t>
      </w:r>
      <w:r w:rsidR="009338AA" w:rsidRPr="00E73A5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D6633D" w:rsidRPr="00E73A53" w:rsidRDefault="00BB1B4D" w:rsidP="001815A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73A53">
        <w:rPr>
          <w:rFonts w:ascii="Times New Roman" w:hAnsi="Times New Roman" w:cs="Times New Roman"/>
          <w:bCs/>
          <w:i/>
          <w:sz w:val="24"/>
          <w:szCs w:val="24"/>
          <w:lang w:val="en-GB"/>
        </w:rPr>
        <w:t>Manuscript text file</w:t>
      </w:r>
      <w:r w:rsidR="009338AA" w:rsidRPr="00E73A53">
        <w:rPr>
          <w:rFonts w:ascii="Times New Roman" w:hAnsi="Times New Roman" w:cs="Times New Roman"/>
          <w:bCs/>
          <w:i/>
          <w:sz w:val="24"/>
          <w:szCs w:val="24"/>
          <w:lang w:val="en-GB"/>
        </w:rPr>
        <w:t>:</w:t>
      </w:r>
      <w:r w:rsidR="007B42D7" w:rsidRPr="00E73A53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 </w:t>
      </w:r>
      <w:r w:rsidR="00A45999"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Manuscripts should be written in clear, concise, and grammatically correct English. </w:t>
      </w:r>
      <w:r w:rsidR="00AF3620" w:rsidRPr="00E73A53">
        <w:rPr>
          <w:rFonts w:ascii="Times New Roman" w:hAnsi="Times New Roman" w:cs="Times New Roman"/>
          <w:i/>
          <w:sz w:val="24"/>
          <w:szCs w:val="24"/>
          <w:lang w:val="en-GB"/>
        </w:rPr>
        <w:t>HJLS</w:t>
      </w:r>
      <w:r w:rsidR="00A45999"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 uses Oxford English spelling. </w:t>
      </w:r>
      <w:r w:rsidR="00BB714C" w:rsidRPr="00E73A53">
        <w:rPr>
          <w:rFonts w:ascii="Times New Roman" w:hAnsi="Times New Roman" w:cs="Times New Roman"/>
          <w:sz w:val="24"/>
          <w:szCs w:val="24"/>
          <w:lang w:val="en-GB"/>
        </w:rPr>
        <w:t>The printout of the manuscript text should be typed double-spaced (on one side of the paper in printouts), with wide margins. The order in the text should be as follows: title</w:t>
      </w:r>
      <w:r w:rsidR="00AF5673" w:rsidRPr="00E73A53">
        <w:rPr>
          <w:rFonts w:ascii="Times New Roman" w:hAnsi="Times New Roman" w:cs="Times New Roman"/>
          <w:sz w:val="24"/>
          <w:szCs w:val="24"/>
          <w:lang w:val="en-GB"/>
        </w:rPr>
        <w:t>, abstract, keywords, text with footnotes</w:t>
      </w:r>
      <w:r w:rsidR="00BB714C" w:rsidRPr="00E73A53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D6633D" w:rsidRPr="00E73A53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="00D6633D" w:rsidRPr="00E73A53">
        <w:rPr>
          <w:rFonts w:ascii="Times New Roman" w:hAnsi="Times New Roman" w:cs="Times New Roman"/>
          <w:iCs/>
          <w:sz w:val="24"/>
          <w:szCs w:val="24"/>
          <w:lang w:val="en-GB"/>
        </w:rPr>
        <w:t>Advertisements</w:t>
      </w:r>
      <w:r w:rsidR="00D6633D" w:rsidRPr="00E73A53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="00D6633D" w:rsidRPr="00E73A53">
        <w:rPr>
          <w:rFonts w:ascii="Times New Roman" w:hAnsi="Times New Roman" w:cs="Times New Roman"/>
          <w:sz w:val="24"/>
          <w:szCs w:val="24"/>
          <w:lang w:val="en-GB"/>
        </w:rPr>
        <w:t>may only be inserted by the Publisher.</w:t>
      </w:r>
      <w:r w:rsidR="00601178"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 Please, do not indicate your name and any of your personal data in the manuscript text file in order to facilitate the anonymous review process.</w:t>
      </w:r>
    </w:p>
    <w:p w:rsidR="00A45999" w:rsidRPr="00E73A53" w:rsidRDefault="00CD19CC" w:rsidP="001815A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73A53">
        <w:rPr>
          <w:rFonts w:ascii="Times New Roman" w:hAnsi="Times New Roman" w:cs="Times New Roman"/>
          <w:bCs/>
          <w:i/>
          <w:sz w:val="24"/>
          <w:szCs w:val="24"/>
          <w:lang w:val="en-GB"/>
        </w:rPr>
        <w:t>Title</w:t>
      </w:r>
      <w:r w:rsidR="009338AA" w:rsidRPr="00E73A53">
        <w:rPr>
          <w:rFonts w:ascii="Times New Roman" w:hAnsi="Times New Roman" w:cs="Times New Roman"/>
          <w:bCs/>
          <w:i/>
          <w:sz w:val="24"/>
          <w:szCs w:val="24"/>
          <w:lang w:val="en-GB"/>
        </w:rPr>
        <w:t>:</w:t>
      </w:r>
      <w:r w:rsidR="00AF5673" w:rsidRPr="00E73A5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A45999" w:rsidRPr="00E73A53">
        <w:rPr>
          <w:rFonts w:ascii="Times New Roman" w:hAnsi="Times New Roman" w:cs="Times New Roman"/>
          <w:sz w:val="24"/>
          <w:szCs w:val="24"/>
          <w:lang w:val="en-GB"/>
        </w:rPr>
        <w:t>The title should be concise and informative</w:t>
      </w:r>
      <w:r w:rsidR="00AF5673"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A45999"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and not </w:t>
      </w:r>
      <w:r w:rsidR="007B42D7"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longer </w:t>
      </w:r>
      <w:r w:rsidR="00F81FBB" w:rsidRPr="00E73A53">
        <w:rPr>
          <w:rFonts w:ascii="Times New Roman" w:hAnsi="Times New Roman" w:cs="Times New Roman"/>
          <w:sz w:val="24"/>
          <w:szCs w:val="24"/>
          <w:lang w:val="en-GB"/>
        </w:rPr>
        <w:t>than 6</w:t>
      </w:r>
      <w:r w:rsidR="00A45999" w:rsidRPr="00E73A53">
        <w:rPr>
          <w:rFonts w:ascii="Times New Roman" w:hAnsi="Times New Roman" w:cs="Times New Roman"/>
          <w:sz w:val="24"/>
          <w:szCs w:val="24"/>
          <w:lang w:val="en-GB"/>
        </w:rPr>
        <w:t>0 characters.</w:t>
      </w:r>
      <w:r w:rsidR="00AF5673"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45999" w:rsidRPr="00E73A53">
        <w:rPr>
          <w:rFonts w:ascii="Times New Roman" w:hAnsi="Times New Roman" w:cs="Times New Roman"/>
          <w:sz w:val="24"/>
          <w:szCs w:val="24"/>
          <w:lang w:val="en-GB"/>
        </w:rPr>
        <w:t>A short</w:t>
      </w:r>
      <w:r w:rsidR="00F81FBB"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 running title of no more than 3</w:t>
      </w:r>
      <w:r w:rsidR="00A45999" w:rsidRPr="00E73A53">
        <w:rPr>
          <w:rFonts w:ascii="Times New Roman" w:hAnsi="Times New Roman" w:cs="Times New Roman"/>
          <w:sz w:val="24"/>
          <w:szCs w:val="24"/>
          <w:lang w:val="en-GB"/>
        </w:rPr>
        <w:t>0 characters</w:t>
      </w:r>
      <w:r w:rsidR="00AF5673"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 can</w:t>
      </w:r>
      <w:r w:rsidR="00A45999"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 also be supplied.</w:t>
      </w:r>
      <w:r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CD19CC" w:rsidRPr="00E73A53" w:rsidRDefault="00CD19CC" w:rsidP="001815A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73A53">
        <w:rPr>
          <w:rFonts w:ascii="Times New Roman" w:hAnsi="Times New Roman" w:cs="Times New Roman"/>
          <w:bCs/>
          <w:i/>
          <w:sz w:val="24"/>
          <w:szCs w:val="24"/>
          <w:lang w:val="en-GB"/>
        </w:rPr>
        <w:t>Abstract</w:t>
      </w:r>
      <w:r w:rsidR="00A45999" w:rsidRPr="00E73A53">
        <w:rPr>
          <w:rFonts w:ascii="Times New Roman" w:hAnsi="Times New Roman" w:cs="Times New Roman"/>
          <w:bCs/>
          <w:i/>
          <w:sz w:val="24"/>
          <w:szCs w:val="24"/>
          <w:lang w:val="en-GB"/>
        </w:rPr>
        <w:t>:</w:t>
      </w:r>
      <w:r w:rsidRPr="00E73A5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A45999" w:rsidRPr="00E73A5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</w:t>
      </w:r>
      <w:r w:rsidR="00AF5673" w:rsidRPr="00E73A53">
        <w:rPr>
          <w:rFonts w:ascii="Times New Roman" w:hAnsi="Times New Roman" w:cs="Times New Roman"/>
          <w:bCs/>
          <w:sz w:val="24"/>
          <w:szCs w:val="24"/>
          <w:lang w:val="en-GB"/>
        </w:rPr>
        <w:t>a</w:t>
      </w:r>
      <w:r w:rsidR="00A45999" w:rsidRPr="00E73A53">
        <w:rPr>
          <w:rFonts w:ascii="Times New Roman" w:hAnsi="Times New Roman" w:cs="Times New Roman"/>
          <w:bCs/>
          <w:sz w:val="24"/>
          <w:szCs w:val="24"/>
          <w:lang w:val="en-GB"/>
        </w:rPr>
        <w:t>bstract</w:t>
      </w:r>
      <w:r w:rsidR="00A45999" w:rsidRPr="00E73A5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E73A53">
        <w:rPr>
          <w:rFonts w:ascii="Times New Roman" w:hAnsi="Times New Roman" w:cs="Times New Roman"/>
          <w:sz w:val="24"/>
          <w:szCs w:val="24"/>
          <w:lang w:val="en-GB"/>
        </w:rPr>
        <w:t>should not exceed 200 words.</w:t>
      </w:r>
      <w:r w:rsidR="003B6B97">
        <w:rPr>
          <w:rFonts w:ascii="Times New Roman" w:hAnsi="Times New Roman" w:cs="Times New Roman"/>
          <w:sz w:val="24"/>
          <w:szCs w:val="24"/>
          <w:lang w:val="en-GB"/>
        </w:rPr>
        <w:t xml:space="preserve"> The authors will be asked to copy the abstract </w:t>
      </w:r>
      <w:r w:rsidR="00616DB4">
        <w:rPr>
          <w:rFonts w:ascii="Times New Roman" w:hAnsi="Times New Roman" w:cs="Times New Roman"/>
          <w:sz w:val="24"/>
          <w:szCs w:val="24"/>
          <w:lang w:val="en-GB"/>
        </w:rPr>
        <w:t xml:space="preserve">in the indicated field </w:t>
      </w:r>
      <w:r w:rsidR="003B6B97">
        <w:rPr>
          <w:rFonts w:ascii="Times New Roman" w:hAnsi="Times New Roman" w:cs="Times New Roman"/>
          <w:sz w:val="24"/>
          <w:szCs w:val="24"/>
          <w:lang w:val="en-GB"/>
        </w:rPr>
        <w:t>during the online submission procedure.</w:t>
      </w:r>
    </w:p>
    <w:p w:rsidR="00CD19CC" w:rsidRPr="00E73A53" w:rsidRDefault="00CD19CC" w:rsidP="001815A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73A53">
        <w:rPr>
          <w:rFonts w:ascii="Times New Roman" w:hAnsi="Times New Roman" w:cs="Times New Roman"/>
          <w:bCs/>
          <w:i/>
          <w:sz w:val="24"/>
          <w:szCs w:val="24"/>
          <w:lang w:val="en-GB"/>
        </w:rPr>
        <w:lastRenderedPageBreak/>
        <w:t>Keywords</w:t>
      </w:r>
      <w:r w:rsidR="00AF5673" w:rsidRPr="00E73A53">
        <w:rPr>
          <w:rFonts w:ascii="Times New Roman" w:hAnsi="Times New Roman" w:cs="Times New Roman"/>
          <w:bCs/>
          <w:i/>
          <w:sz w:val="24"/>
          <w:szCs w:val="24"/>
          <w:lang w:val="en-GB"/>
        </w:rPr>
        <w:t>:</w:t>
      </w:r>
      <w:r w:rsidRPr="00E73A5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AF5673" w:rsidRPr="00E73A5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</w:t>
      </w:r>
      <w:r w:rsidR="007B42D7" w:rsidRPr="00E73A5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number of </w:t>
      </w:r>
      <w:r w:rsidR="00AF5673" w:rsidRPr="00E73A53">
        <w:rPr>
          <w:rFonts w:ascii="Times New Roman" w:hAnsi="Times New Roman" w:cs="Times New Roman"/>
          <w:bCs/>
          <w:sz w:val="24"/>
          <w:szCs w:val="24"/>
          <w:lang w:val="en-GB"/>
        </w:rPr>
        <w:t>keywords</w:t>
      </w:r>
      <w:r w:rsidR="00AF5673" w:rsidRPr="00E73A5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should not exceed </w:t>
      </w:r>
      <w:r w:rsidR="00A45999" w:rsidRPr="00E73A53">
        <w:rPr>
          <w:rFonts w:ascii="Times New Roman" w:hAnsi="Times New Roman" w:cs="Times New Roman"/>
          <w:sz w:val="24"/>
          <w:szCs w:val="24"/>
          <w:lang w:val="en-GB"/>
        </w:rPr>
        <w:t>5</w:t>
      </w:r>
      <w:r w:rsidRPr="00E73A5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CD19CC" w:rsidRPr="00E73A53" w:rsidRDefault="00CD19CC" w:rsidP="001815A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73A53">
        <w:rPr>
          <w:rFonts w:ascii="Times New Roman" w:hAnsi="Times New Roman" w:cs="Times New Roman"/>
          <w:bCs/>
          <w:i/>
          <w:sz w:val="24"/>
          <w:szCs w:val="24"/>
          <w:lang w:val="en-GB"/>
        </w:rPr>
        <w:t>Acknowledgement</w:t>
      </w:r>
      <w:r w:rsidR="004E4E16" w:rsidRPr="00E73A53">
        <w:rPr>
          <w:rFonts w:ascii="Times New Roman" w:hAnsi="Times New Roman" w:cs="Times New Roman"/>
          <w:bCs/>
          <w:i/>
          <w:sz w:val="24"/>
          <w:szCs w:val="24"/>
          <w:lang w:val="en-GB"/>
        </w:rPr>
        <w:t>s</w:t>
      </w:r>
      <w:r w:rsidR="00AF5673" w:rsidRPr="00E73A53">
        <w:rPr>
          <w:rFonts w:ascii="Times New Roman" w:hAnsi="Times New Roman" w:cs="Times New Roman"/>
          <w:bCs/>
          <w:i/>
          <w:sz w:val="24"/>
          <w:szCs w:val="24"/>
          <w:lang w:val="en-GB"/>
        </w:rPr>
        <w:t>:</w:t>
      </w:r>
      <w:r w:rsidR="004E4E16"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F5673"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D6633D" w:rsidRPr="00E73A53">
        <w:rPr>
          <w:rFonts w:ascii="Times New Roman" w:hAnsi="Times New Roman" w:cs="Times New Roman"/>
          <w:sz w:val="24"/>
          <w:szCs w:val="24"/>
          <w:lang w:val="en-GB"/>
        </w:rPr>
        <w:t>optional</w:t>
      </w:r>
      <w:r w:rsidR="00AF5673"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 acknowledgements </w:t>
      </w:r>
      <w:r w:rsidR="004E4E16" w:rsidRPr="00E73A53">
        <w:rPr>
          <w:rFonts w:ascii="Times New Roman" w:hAnsi="Times New Roman" w:cs="Times New Roman"/>
          <w:sz w:val="24"/>
          <w:szCs w:val="24"/>
          <w:lang w:val="en-GB"/>
        </w:rPr>
        <w:t>should be brief, and should not include thanks to anonymous re</w:t>
      </w:r>
      <w:r w:rsidR="00FB3B35">
        <w:rPr>
          <w:rFonts w:ascii="Times New Roman" w:hAnsi="Times New Roman" w:cs="Times New Roman"/>
          <w:sz w:val="24"/>
          <w:szCs w:val="24"/>
          <w:lang w:val="en-GB"/>
        </w:rPr>
        <w:t>viewers</w:t>
      </w:r>
      <w:r w:rsidR="004E4E16"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D40DBE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4E4E16" w:rsidRPr="00E73A53">
        <w:rPr>
          <w:rFonts w:ascii="Times New Roman" w:hAnsi="Times New Roman" w:cs="Times New Roman"/>
          <w:sz w:val="24"/>
          <w:szCs w:val="24"/>
          <w:lang w:val="en-GB"/>
        </w:rPr>
        <w:t>ditors, or effusive comments. Grant or contribution numbers may be acknowledged.</w:t>
      </w:r>
    </w:p>
    <w:p w:rsidR="008C0F35" w:rsidRPr="00E73A53" w:rsidRDefault="00CD19CC" w:rsidP="001815A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73A53">
        <w:rPr>
          <w:rFonts w:ascii="Times New Roman" w:hAnsi="Times New Roman" w:cs="Times New Roman"/>
          <w:bCs/>
          <w:i/>
          <w:sz w:val="24"/>
          <w:szCs w:val="24"/>
          <w:lang w:val="en-GB"/>
        </w:rPr>
        <w:t>References</w:t>
      </w:r>
      <w:r w:rsidR="00BB1B4D" w:rsidRPr="00E73A53">
        <w:rPr>
          <w:rFonts w:ascii="Times New Roman" w:hAnsi="Times New Roman" w:cs="Times New Roman"/>
          <w:bCs/>
          <w:i/>
          <w:sz w:val="24"/>
          <w:szCs w:val="24"/>
          <w:lang w:val="en-GB"/>
        </w:rPr>
        <w:t>:</w:t>
      </w:r>
      <w:r w:rsidR="00BB1B4D" w:rsidRPr="00E73A5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BB1B4D" w:rsidRPr="00E73A53">
        <w:rPr>
          <w:rFonts w:ascii="Times New Roman" w:hAnsi="Times New Roman" w:cs="Times New Roman"/>
          <w:sz w:val="24"/>
          <w:szCs w:val="24"/>
          <w:lang w:val="en-GB"/>
        </w:rPr>
        <w:t>Manuscript text</w:t>
      </w:r>
      <w:r w:rsidR="007B42D7" w:rsidRPr="00E73A53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BB1B4D"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 should use footnotes, not endnotes.</w:t>
      </w:r>
      <w:r w:rsidR="00E73A53"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B1B4D" w:rsidRPr="00E73A53">
        <w:rPr>
          <w:rFonts w:ascii="Times New Roman" w:hAnsi="Times New Roman" w:cs="Times New Roman"/>
          <w:bCs/>
          <w:sz w:val="24"/>
          <w:szCs w:val="24"/>
          <w:lang w:val="en-GB"/>
        </w:rPr>
        <w:t>The references</w:t>
      </w:r>
      <w:r w:rsidRPr="00E73A5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should follow the </w:t>
      </w:r>
      <w:r w:rsidR="00D6633D" w:rsidRPr="00E73A53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8C0F35" w:rsidRPr="00E73A53">
        <w:rPr>
          <w:rFonts w:ascii="Times New Roman" w:hAnsi="Times New Roman" w:cs="Times New Roman"/>
          <w:sz w:val="24"/>
          <w:szCs w:val="24"/>
          <w:lang w:val="en-GB"/>
        </w:rPr>
        <w:t>The Oxford University Standard for Citation of Legal Authorities</w:t>
      </w:r>
      <w:r w:rsidR="00D6633D" w:rsidRPr="00E73A53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8C0F35"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 (OSCOLA). </w:t>
      </w:r>
      <w:proofErr w:type="gramStart"/>
      <w:r w:rsidR="008C0F35"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For further information see: </w:t>
      </w:r>
      <w:hyperlink r:id="rId9" w:history="1">
        <w:r w:rsidR="00BB1B4D" w:rsidRPr="00E73A53">
          <w:rPr>
            <w:rStyle w:val="Hiperhivatkozs"/>
            <w:rFonts w:ascii="Times New Roman" w:hAnsi="Times New Roman" w:cs="Times New Roman"/>
            <w:sz w:val="24"/>
            <w:szCs w:val="24"/>
            <w:lang w:val="en-GB"/>
          </w:rPr>
          <w:t>http://www.law.ox.ac.uk/publications/oscola.php</w:t>
        </w:r>
      </w:hyperlink>
      <w:r w:rsidR="00D40DBE">
        <w:rPr>
          <w:rStyle w:val="Hiperhivatkozs"/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A920A1" w:rsidRPr="00E73A53" w:rsidRDefault="00CD19CC" w:rsidP="001815A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73A53">
        <w:rPr>
          <w:rFonts w:ascii="Times New Roman" w:hAnsi="Times New Roman" w:cs="Times New Roman"/>
          <w:bCs/>
          <w:i/>
          <w:sz w:val="24"/>
          <w:szCs w:val="24"/>
          <w:lang w:val="en-GB"/>
        </w:rPr>
        <w:t>Tables</w:t>
      </w:r>
      <w:r w:rsidR="009338AA" w:rsidRPr="00E73A53">
        <w:rPr>
          <w:rFonts w:ascii="Times New Roman" w:hAnsi="Times New Roman" w:cs="Times New Roman"/>
          <w:bCs/>
          <w:i/>
          <w:sz w:val="24"/>
          <w:szCs w:val="24"/>
          <w:lang w:val="en-GB"/>
        </w:rPr>
        <w:t>:</w:t>
      </w:r>
      <w:r w:rsidRPr="00E73A5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E73A53">
        <w:rPr>
          <w:rFonts w:ascii="Times New Roman" w:hAnsi="Times New Roman" w:cs="Times New Roman"/>
          <w:sz w:val="24"/>
          <w:szCs w:val="24"/>
          <w:lang w:val="en-GB"/>
        </w:rPr>
        <w:t>Each</w:t>
      </w:r>
      <w:r w:rsidR="00511E4E"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 table</w:t>
      </w:r>
      <w:r w:rsidRPr="00E73A53">
        <w:rPr>
          <w:rFonts w:ascii="Times New Roman" w:hAnsi="Times New Roman" w:cs="Times New Roman"/>
          <w:sz w:val="24"/>
          <w:szCs w:val="24"/>
          <w:lang w:val="en-GB"/>
        </w:rPr>
        <w:t>, bearing a title, should be self-explanatory</w:t>
      </w:r>
      <w:r w:rsidR="009338AA"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 and processed in separate file(s) in</w:t>
      </w:r>
      <w:r w:rsidR="00D6633D"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338AA" w:rsidRPr="00E73A53">
        <w:rPr>
          <w:rFonts w:ascii="Times New Roman" w:hAnsi="Times New Roman" w:cs="Times New Roman"/>
          <w:sz w:val="24"/>
          <w:szCs w:val="24"/>
          <w:lang w:val="en-GB"/>
        </w:rPr>
        <w:t>the online submission system</w:t>
      </w:r>
      <w:r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9338AA" w:rsidRPr="00E73A53">
        <w:rPr>
          <w:rFonts w:ascii="Times New Roman" w:hAnsi="Times New Roman" w:cs="Times New Roman"/>
          <w:sz w:val="24"/>
          <w:szCs w:val="24"/>
          <w:lang w:val="en-GB"/>
        </w:rPr>
        <w:t>Their approximate position should be indicated in the manuscript text file</w:t>
      </w:r>
      <w:r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9338AA"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Pr="00E73A53">
        <w:rPr>
          <w:rFonts w:ascii="Times New Roman" w:hAnsi="Times New Roman" w:cs="Times New Roman"/>
          <w:sz w:val="24"/>
          <w:szCs w:val="24"/>
          <w:lang w:val="en-GB"/>
        </w:rPr>
        <w:t>numbered consecutively with Arabic numerals</w:t>
      </w:r>
      <w:r w:rsidR="009338AA" w:rsidRPr="00E73A5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920A1" w:rsidRPr="00E73A53" w:rsidRDefault="00A920A1" w:rsidP="001815A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73A53">
        <w:rPr>
          <w:rFonts w:ascii="Times New Roman" w:hAnsi="Times New Roman" w:cs="Times New Roman"/>
          <w:i/>
          <w:sz w:val="24"/>
          <w:szCs w:val="24"/>
          <w:lang w:val="en-GB"/>
        </w:rPr>
        <w:t>Figures:</w:t>
      </w:r>
      <w:r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73A53">
        <w:rPr>
          <w:rFonts w:ascii="Times New Roman" w:hAnsi="Times New Roman" w:cs="Times New Roman"/>
          <w:iCs/>
          <w:sz w:val="24"/>
          <w:szCs w:val="24"/>
          <w:lang w:val="en-GB"/>
        </w:rPr>
        <w:t>Figures</w:t>
      </w:r>
      <w:r w:rsidRPr="00E73A53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should </w:t>
      </w:r>
      <w:r w:rsidR="00FB3B35">
        <w:rPr>
          <w:rFonts w:ascii="Times New Roman" w:hAnsi="Times New Roman" w:cs="Times New Roman"/>
          <w:sz w:val="24"/>
          <w:szCs w:val="24"/>
          <w:lang w:val="en-GB"/>
        </w:rPr>
        <w:t xml:space="preserve">also </w:t>
      </w:r>
      <w:r w:rsidRPr="00E73A53">
        <w:rPr>
          <w:rFonts w:ascii="Times New Roman" w:hAnsi="Times New Roman" w:cs="Times New Roman"/>
          <w:sz w:val="24"/>
          <w:szCs w:val="24"/>
          <w:lang w:val="en-GB"/>
        </w:rPr>
        <w:t>be submitted th</w:t>
      </w:r>
      <w:r w:rsidR="00511E4E" w:rsidRPr="00E73A53">
        <w:rPr>
          <w:rFonts w:ascii="Times New Roman" w:hAnsi="Times New Roman" w:cs="Times New Roman"/>
          <w:sz w:val="24"/>
          <w:szCs w:val="24"/>
          <w:lang w:val="en-GB"/>
        </w:rPr>
        <w:t>rough the online submission sys</w:t>
      </w:r>
      <w:r w:rsidRPr="00E73A53">
        <w:rPr>
          <w:rFonts w:ascii="Times New Roman" w:hAnsi="Times New Roman" w:cs="Times New Roman"/>
          <w:sz w:val="24"/>
          <w:szCs w:val="24"/>
          <w:lang w:val="en-GB"/>
        </w:rPr>
        <w:t>tem in TIFF or JPG file format (min. 300 dpi) in separate file(s). Excel files with edited diagrams and charts are o</w:t>
      </w:r>
      <w:r w:rsidR="00E73A53" w:rsidRPr="00E73A53">
        <w:rPr>
          <w:rFonts w:ascii="Times New Roman" w:hAnsi="Times New Roman" w:cs="Times New Roman"/>
          <w:sz w:val="24"/>
          <w:szCs w:val="24"/>
          <w:lang w:val="en-GB"/>
        </w:rPr>
        <w:t>nly</w:t>
      </w:r>
      <w:r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 accepted</w:t>
      </w:r>
      <w:r w:rsidR="00E73A53"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 in the original data file (e.g. </w:t>
      </w:r>
      <w:proofErr w:type="spellStart"/>
      <w:r w:rsidR="00E73A53" w:rsidRPr="00E73A53">
        <w:rPr>
          <w:rFonts w:ascii="Times New Roman" w:hAnsi="Times New Roman" w:cs="Times New Roman"/>
          <w:sz w:val="24"/>
          <w:szCs w:val="24"/>
          <w:lang w:val="en-GB"/>
        </w:rPr>
        <w:t>xls</w:t>
      </w:r>
      <w:proofErr w:type="spellEnd"/>
      <w:r w:rsidR="00E73A53"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E73A53" w:rsidRPr="00E73A53">
        <w:rPr>
          <w:rFonts w:ascii="Times New Roman" w:hAnsi="Times New Roman" w:cs="Times New Roman"/>
          <w:sz w:val="24"/>
          <w:szCs w:val="24"/>
          <w:lang w:val="en-GB"/>
        </w:rPr>
        <w:t>xlsx</w:t>
      </w:r>
      <w:proofErr w:type="spellEnd"/>
      <w:r w:rsidR="00E73A53" w:rsidRPr="00E73A53">
        <w:rPr>
          <w:rFonts w:ascii="Times New Roman" w:hAnsi="Times New Roman" w:cs="Times New Roman"/>
          <w:sz w:val="24"/>
          <w:szCs w:val="24"/>
          <w:lang w:val="en-GB"/>
        </w:rPr>
        <w:t>, etc.)</w:t>
      </w:r>
      <w:r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. Please only </w:t>
      </w:r>
      <w:r w:rsidR="00FB3B35">
        <w:rPr>
          <w:rFonts w:ascii="Times New Roman" w:hAnsi="Times New Roman" w:cs="Times New Roman"/>
          <w:sz w:val="24"/>
          <w:szCs w:val="24"/>
          <w:lang w:val="en-GB"/>
        </w:rPr>
        <w:t xml:space="preserve">use </w:t>
      </w:r>
      <w:r w:rsidRPr="00E73A53">
        <w:rPr>
          <w:rFonts w:ascii="Times New Roman" w:hAnsi="Times New Roman" w:cs="Times New Roman"/>
          <w:sz w:val="24"/>
          <w:szCs w:val="24"/>
          <w:lang w:val="en-GB"/>
        </w:rPr>
        <w:t>black and white colours. In the legend use different signs, not colours. All figures should be numbered consecutively with Arabic numerals and the</w:t>
      </w:r>
      <w:r w:rsidR="007B42D7" w:rsidRPr="00E73A53">
        <w:rPr>
          <w:rFonts w:ascii="Times New Roman" w:hAnsi="Times New Roman" w:cs="Times New Roman"/>
          <w:sz w:val="24"/>
          <w:szCs w:val="24"/>
          <w:lang w:val="en-GB"/>
        </w:rPr>
        <w:t>ir</w:t>
      </w:r>
      <w:r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 approximate position</w:t>
      </w:r>
      <w:r w:rsidR="007B42D7" w:rsidRPr="00E73A53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 should be indicated in the manuscript text.</w:t>
      </w:r>
    </w:p>
    <w:p w:rsidR="009B70EF" w:rsidRPr="00E73A53" w:rsidRDefault="009B70EF" w:rsidP="001815A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73A53">
        <w:rPr>
          <w:rFonts w:ascii="Times New Roman" w:hAnsi="Times New Roman" w:cs="Times New Roman"/>
          <w:sz w:val="24"/>
          <w:szCs w:val="24"/>
          <w:lang w:val="en-GB"/>
        </w:rPr>
        <w:t>It is the responsibility of the author to obtain written permission for</w:t>
      </w:r>
      <w:r w:rsidR="00A920A1"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 the reprint of</w:t>
      </w:r>
      <w:r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920A1"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all </w:t>
      </w:r>
      <w:r w:rsidRPr="00E73A53">
        <w:rPr>
          <w:rFonts w:ascii="Times New Roman" w:hAnsi="Times New Roman" w:cs="Times New Roman"/>
          <w:sz w:val="24"/>
          <w:szCs w:val="24"/>
          <w:lang w:val="en-GB"/>
        </w:rPr>
        <w:t>quotations,</w:t>
      </w:r>
      <w:r w:rsidR="00A920A1"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 illustrations, figures</w:t>
      </w:r>
      <w:r w:rsidR="007B42D7" w:rsidRPr="00E73A5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A920A1"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 tables</w:t>
      </w:r>
      <w:r w:rsidR="00511E4E" w:rsidRPr="00E73A5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511E4E" w:rsidRPr="00E73A53" w:rsidRDefault="00906CC2" w:rsidP="001815A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E73A53">
        <w:rPr>
          <w:rFonts w:ascii="Times New Roman" w:hAnsi="Times New Roman" w:cs="Times New Roman"/>
          <w:b/>
          <w:bCs/>
          <w:sz w:val="24"/>
          <w:szCs w:val="24"/>
          <w:lang w:val="en-GB"/>
        </w:rPr>
        <w:t>Review</w:t>
      </w:r>
      <w:r w:rsidR="00511E4E" w:rsidRPr="00E73A5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procedure</w:t>
      </w:r>
    </w:p>
    <w:p w:rsidR="00906CC2" w:rsidRPr="00E73A53" w:rsidRDefault="00906CC2" w:rsidP="001815A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The complete review </w:t>
      </w:r>
      <w:r w:rsidR="00511E4E"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process for the journal is double-blind and </w:t>
      </w:r>
      <w:r w:rsidR="00FB3B35">
        <w:rPr>
          <w:rFonts w:ascii="Times New Roman" w:hAnsi="Times New Roman" w:cs="Times New Roman"/>
          <w:sz w:val="24"/>
          <w:szCs w:val="24"/>
          <w:lang w:val="en-GB"/>
        </w:rPr>
        <w:t>undertaken</w:t>
      </w:r>
      <w:r w:rsidR="00511E4E"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 through the </w:t>
      </w:r>
      <w:r w:rsidR="00AF3620" w:rsidRPr="00E73A53">
        <w:rPr>
          <w:rFonts w:ascii="Times New Roman" w:hAnsi="Times New Roman" w:cs="Times New Roman"/>
          <w:i/>
          <w:sz w:val="24"/>
          <w:szCs w:val="24"/>
          <w:lang w:val="en-GB"/>
        </w:rPr>
        <w:t>HJLS</w:t>
      </w:r>
      <w:r w:rsidR="00511E4E" w:rsidRPr="00E73A53">
        <w:rPr>
          <w:rFonts w:ascii="Times New Roman" w:hAnsi="Times New Roman" w:cs="Times New Roman"/>
          <w:sz w:val="24"/>
          <w:szCs w:val="24"/>
          <w:lang w:val="en-GB"/>
        </w:rPr>
        <w:t>’s online submission system. The assignment of the re</w:t>
      </w:r>
      <w:r w:rsidR="00FB3B35">
        <w:rPr>
          <w:rFonts w:ascii="Times New Roman" w:hAnsi="Times New Roman" w:cs="Times New Roman"/>
          <w:sz w:val="24"/>
          <w:szCs w:val="24"/>
          <w:lang w:val="en-GB"/>
        </w:rPr>
        <w:t>viewers</w:t>
      </w:r>
      <w:r w:rsidR="00511E4E"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 is made by the Editor</w:t>
      </w:r>
      <w:r w:rsidR="00D33B43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511E4E"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E73A53">
        <w:rPr>
          <w:rFonts w:ascii="Times New Roman" w:hAnsi="Times New Roman" w:cs="Times New Roman"/>
          <w:sz w:val="24"/>
          <w:szCs w:val="24"/>
          <w:lang w:val="en-GB"/>
        </w:rPr>
        <w:t>The Editor-in-Chief ensures the absolute confidentiality of the whole process.</w:t>
      </w:r>
    </w:p>
    <w:p w:rsidR="00511E4E" w:rsidRPr="00E73A53" w:rsidRDefault="00511E4E" w:rsidP="001815A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73A53">
        <w:rPr>
          <w:rFonts w:ascii="Times New Roman" w:hAnsi="Times New Roman" w:cs="Times New Roman"/>
          <w:sz w:val="24"/>
          <w:szCs w:val="24"/>
          <w:lang w:val="en-GB"/>
        </w:rPr>
        <w:t>The decision after the first round of re</w:t>
      </w:r>
      <w:r w:rsidR="00FB3B35">
        <w:rPr>
          <w:rFonts w:ascii="Times New Roman" w:hAnsi="Times New Roman" w:cs="Times New Roman"/>
          <w:sz w:val="24"/>
          <w:szCs w:val="24"/>
          <w:lang w:val="en-GB"/>
        </w:rPr>
        <w:t>viewing</w:t>
      </w:r>
      <w:r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 can be:</w:t>
      </w:r>
    </w:p>
    <w:p w:rsidR="00511E4E" w:rsidRPr="00E73A53" w:rsidRDefault="00511E4E" w:rsidP="001815A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1. </w:t>
      </w:r>
      <w:proofErr w:type="gramStart"/>
      <w:r w:rsidRPr="00E73A53">
        <w:rPr>
          <w:rFonts w:ascii="Times New Roman" w:hAnsi="Times New Roman" w:cs="Times New Roman"/>
          <w:sz w:val="24"/>
          <w:szCs w:val="24"/>
          <w:lang w:val="en-GB"/>
        </w:rPr>
        <w:t>accept</w:t>
      </w:r>
      <w:r w:rsidR="006C58FF" w:rsidRPr="00E73A53">
        <w:rPr>
          <w:rFonts w:ascii="Times New Roman" w:hAnsi="Times New Roman" w:cs="Times New Roman"/>
          <w:sz w:val="24"/>
          <w:szCs w:val="24"/>
          <w:lang w:val="en-GB"/>
        </w:rPr>
        <w:t>ance</w:t>
      </w:r>
      <w:proofErr w:type="gramEnd"/>
      <w:r w:rsidR="006C58FF"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 of</w:t>
      </w:r>
      <w:r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 the paper without further corrections,</w:t>
      </w:r>
    </w:p>
    <w:p w:rsidR="00511E4E" w:rsidRPr="00E73A53" w:rsidRDefault="00511E4E" w:rsidP="001815A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2. </w:t>
      </w:r>
      <w:proofErr w:type="gramStart"/>
      <w:r w:rsidRPr="00E73A53">
        <w:rPr>
          <w:rFonts w:ascii="Times New Roman" w:hAnsi="Times New Roman" w:cs="Times New Roman"/>
          <w:sz w:val="24"/>
          <w:szCs w:val="24"/>
          <w:lang w:val="en-GB"/>
        </w:rPr>
        <w:t>accept</w:t>
      </w:r>
      <w:r w:rsidR="006C58FF" w:rsidRPr="00E73A53">
        <w:rPr>
          <w:rFonts w:ascii="Times New Roman" w:hAnsi="Times New Roman" w:cs="Times New Roman"/>
          <w:sz w:val="24"/>
          <w:szCs w:val="24"/>
          <w:lang w:val="en-GB"/>
        </w:rPr>
        <w:t>ance</w:t>
      </w:r>
      <w:proofErr w:type="gramEnd"/>
      <w:r w:rsidR="006C58FF"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 of</w:t>
      </w:r>
      <w:r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 the paper with corrections and changes suggested by the </w:t>
      </w:r>
      <w:r w:rsidR="00FB3B35">
        <w:rPr>
          <w:rFonts w:ascii="Times New Roman" w:hAnsi="Times New Roman" w:cs="Times New Roman"/>
          <w:sz w:val="24"/>
          <w:szCs w:val="24"/>
          <w:lang w:val="en-GB"/>
        </w:rPr>
        <w:t>reviewers</w:t>
      </w:r>
      <w:r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 and the </w:t>
      </w:r>
      <w:r w:rsidR="00D40DBE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E73A53">
        <w:rPr>
          <w:rFonts w:ascii="Times New Roman" w:hAnsi="Times New Roman" w:cs="Times New Roman"/>
          <w:sz w:val="24"/>
          <w:szCs w:val="24"/>
          <w:lang w:val="en-GB"/>
        </w:rPr>
        <w:t>ditor(s),</w:t>
      </w:r>
    </w:p>
    <w:p w:rsidR="00511E4E" w:rsidRPr="00E73A53" w:rsidRDefault="00511E4E" w:rsidP="001815A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3. request </w:t>
      </w:r>
      <w:r w:rsidR="00906CC2"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Pr="00E73A53">
        <w:rPr>
          <w:rFonts w:ascii="Times New Roman" w:hAnsi="Times New Roman" w:cs="Times New Roman"/>
          <w:sz w:val="24"/>
          <w:szCs w:val="24"/>
          <w:lang w:val="en-GB"/>
        </w:rPr>
        <w:t>major changes</w:t>
      </w:r>
      <w:r w:rsidR="00906CC2"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 (following the</w:t>
      </w:r>
      <w:r w:rsidR="003E04F9"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 completion of the</w:t>
      </w:r>
      <w:r w:rsidR="00906CC2"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 suggested corrections</w:t>
      </w:r>
      <w:r w:rsidR="003E04F9"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 by the author(s) and the resubmission of the revised article, the paper will be</w:t>
      </w:r>
      <w:r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 returned to the re</w:t>
      </w:r>
      <w:r w:rsidR="00FB3B35">
        <w:rPr>
          <w:rFonts w:ascii="Times New Roman" w:hAnsi="Times New Roman" w:cs="Times New Roman"/>
          <w:sz w:val="24"/>
          <w:szCs w:val="24"/>
          <w:lang w:val="en-GB"/>
        </w:rPr>
        <w:t>viewers</w:t>
      </w:r>
      <w:r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 fo</w:t>
      </w:r>
      <w:r w:rsidR="00906CC2" w:rsidRPr="00E73A53">
        <w:rPr>
          <w:rFonts w:ascii="Times New Roman" w:hAnsi="Times New Roman" w:cs="Times New Roman"/>
          <w:sz w:val="24"/>
          <w:szCs w:val="24"/>
          <w:lang w:val="en-GB"/>
        </w:rPr>
        <w:t>r a second round</w:t>
      </w:r>
      <w:r w:rsidR="003E04F9"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 of review</w:t>
      </w:r>
      <w:r w:rsidR="00906CC2" w:rsidRPr="00E73A53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E73A5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F81FBB"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 or a</w:t>
      </w:r>
      <w:r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06CC2"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suggestion that </w:t>
      </w:r>
      <w:r w:rsidRPr="00E73A53">
        <w:rPr>
          <w:rFonts w:ascii="Times New Roman" w:hAnsi="Times New Roman" w:cs="Times New Roman"/>
          <w:sz w:val="24"/>
          <w:szCs w:val="24"/>
          <w:lang w:val="en-GB"/>
        </w:rPr>
        <w:t>th</w:t>
      </w:r>
      <w:r w:rsidR="00906CC2" w:rsidRPr="00E73A53">
        <w:rPr>
          <w:rFonts w:ascii="Times New Roman" w:hAnsi="Times New Roman" w:cs="Times New Roman"/>
          <w:sz w:val="24"/>
          <w:szCs w:val="24"/>
          <w:lang w:val="en-GB"/>
        </w:rPr>
        <w:t>e paper should be completely re</w:t>
      </w:r>
      <w:r w:rsidRPr="00E73A53">
        <w:rPr>
          <w:rFonts w:ascii="Times New Roman" w:hAnsi="Times New Roman" w:cs="Times New Roman"/>
          <w:sz w:val="24"/>
          <w:szCs w:val="24"/>
          <w:lang w:val="en-GB"/>
        </w:rPr>
        <w:t>written along some well-specified guidelines</w:t>
      </w:r>
      <w:r w:rsidR="006C58FF" w:rsidRPr="00E73A5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</w:p>
    <w:p w:rsidR="00511E4E" w:rsidRPr="00E73A53" w:rsidRDefault="00F81FBB" w:rsidP="001815A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73A53"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511E4E"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="00511E4E" w:rsidRPr="00E73A53">
        <w:rPr>
          <w:rFonts w:ascii="Times New Roman" w:hAnsi="Times New Roman" w:cs="Times New Roman"/>
          <w:sz w:val="24"/>
          <w:szCs w:val="24"/>
          <w:lang w:val="en-GB"/>
        </w:rPr>
        <w:t>outright</w:t>
      </w:r>
      <w:proofErr w:type="gramEnd"/>
      <w:r w:rsidR="00511E4E"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 rejection.</w:t>
      </w:r>
    </w:p>
    <w:p w:rsidR="001A09D3" w:rsidRPr="00E73A53" w:rsidRDefault="006C58FF" w:rsidP="001815A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73A53">
        <w:rPr>
          <w:rFonts w:ascii="Times New Roman" w:hAnsi="Times New Roman" w:cs="Times New Roman"/>
          <w:sz w:val="24"/>
          <w:szCs w:val="24"/>
          <w:lang w:val="en-GB"/>
        </w:rPr>
        <w:t>The authors will be informed about the decision</w:t>
      </w:r>
      <w:r w:rsidR="006754F4"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 via email</w:t>
      </w:r>
      <w:r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 and through the online submission system. </w:t>
      </w:r>
      <w:r w:rsidR="00511E4E"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In order to increase the effectiveness of the review process, authors are kindly asked to respond </w:t>
      </w:r>
      <w:r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timely </w:t>
      </w:r>
      <w:r w:rsidR="00511E4E" w:rsidRPr="00E73A53">
        <w:rPr>
          <w:rFonts w:ascii="Times New Roman" w:hAnsi="Times New Roman" w:cs="Times New Roman"/>
          <w:sz w:val="24"/>
          <w:szCs w:val="24"/>
          <w:lang w:val="en-GB"/>
        </w:rPr>
        <w:t>to the comments and suggestions of the re</w:t>
      </w:r>
      <w:r w:rsidR="00FB3B35">
        <w:rPr>
          <w:rFonts w:ascii="Times New Roman" w:hAnsi="Times New Roman" w:cs="Times New Roman"/>
          <w:sz w:val="24"/>
          <w:szCs w:val="24"/>
          <w:lang w:val="en-GB"/>
        </w:rPr>
        <w:t>viewers</w:t>
      </w:r>
      <w:r w:rsidR="006754F4"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 and the </w:t>
      </w:r>
      <w:r w:rsidR="00D40DBE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6754F4" w:rsidRPr="00E73A53">
        <w:rPr>
          <w:rFonts w:ascii="Times New Roman" w:hAnsi="Times New Roman" w:cs="Times New Roman"/>
          <w:sz w:val="24"/>
          <w:szCs w:val="24"/>
          <w:lang w:val="en-GB"/>
        </w:rPr>
        <w:t>ditors</w:t>
      </w:r>
      <w:r w:rsidR="00511E4E" w:rsidRPr="00E73A53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1A09D3"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06CC2" w:rsidRPr="00E73A53">
        <w:rPr>
          <w:rFonts w:ascii="Times New Roman" w:hAnsi="Times New Roman" w:cs="Times New Roman"/>
          <w:sz w:val="24"/>
          <w:szCs w:val="24"/>
          <w:lang w:val="en-GB"/>
        </w:rPr>
        <w:t>The Editor</w:t>
      </w:r>
      <w:r w:rsidR="00D33B43">
        <w:rPr>
          <w:rFonts w:ascii="Times New Roman" w:hAnsi="Times New Roman" w:cs="Times New Roman"/>
          <w:sz w:val="24"/>
          <w:szCs w:val="24"/>
          <w:lang w:val="en-GB"/>
        </w:rPr>
        <w:t>s make</w:t>
      </w:r>
      <w:r w:rsidR="00906CC2"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 the final decision on acceptance or rejection</w:t>
      </w:r>
      <w:r w:rsidR="006754F4"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 based on the re</w:t>
      </w:r>
      <w:r w:rsidR="001A6D32">
        <w:rPr>
          <w:rFonts w:ascii="Times New Roman" w:hAnsi="Times New Roman" w:cs="Times New Roman"/>
          <w:sz w:val="24"/>
          <w:szCs w:val="24"/>
          <w:lang w:val="en-GB"/>
        </w:rPr>
        <w:t>viewers’</w:t>
      </w:r>
      <w:r w:rsidR="006754F4"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 report</w:t>
      </w:r>
      <w:r w:rsidR="00EE273E" w:rsidRPr="00E73A53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6754F4"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 and on </w:t>
      </w:r>
      <w:r w:rsidR="001A6D32">
        <w:rPr>
          <w:rFonts w:ascii="Times New Roman" w:hAnsi="Times New Roman" w:cs="Times New Roman"/>
          <w:sz w:val="24"/>
          <w:szCs w:val="24"/>
          <w:lang w:val="en-GB"/>
        </w:rPr>
        <w:t>their</w:t>
      </w:r>
      <w:r w:rsidR="006754F4"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6754F4" w:rsidRPr="00E73A53">
        <w:rPr>
          <w:rFonts w:ascii="Times New Roman" w:hAnsi="Times New Roman" w:cs="Times New Roman"/>
          <w:sz w:val="24"/>
          <w:szCs w:val="24"/>
          <w:lang w:val="en-GB"/>
        </w:rPr>
        <w:t>own</w:t>
      </w:r>
      <w:proofErr w:type="gramEnd"/>
      <w:r w:rsidR="006754F4"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 judgment</w:t>
      </w:r>
      <w:r w:rsidR="00906CC2"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1A09D3" w:rsidRPr="00E73A53">
        <w:rPr>
          <w:rFonts w:ascii="Times New Roman" w:hAnsi="Times New Roman" w:cs="Times New Roman"/>
          <w:sz w:val="24"/>
          <w:szCs w:val="24"/>
          <w:lang w:val="en-GB"/>
        </w:rPr>
        <w:t>A copy of the Publishing Agreement</w:t>
      </w:r>
      <w:r w:rsidR="001A09D3" w:rsidRPr="00E73A53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1A09D3" w:rsidRPr="00E73A53">
        <w:rPr>
          <w:rFonts w:ascii="Times New Roman" w:hAnsi="Times New Roman" w:cs="Times New Roman"/>
          <w:sz w:val="24"/>
          <w:szCs w:val="24"/>
          <w:lang w:val="en-GB"/>
        </w:rPr>
        <w:t>will be sent to author(s) of papers accepted for publication.</w:t>
      </w:r>
    </w:p>
    <w:p w:rsidR="00511E4E" w:rsidRPr="00E73A53" w:rsidRDefault="00511E4E" w:rsidP="001815A5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E73A53">
        <w:rPr>
          <w:rFonts w:ascii="Times New Roman" w:hAnsi="Times New Roman" w:cs="Times New Roman"/>
          <w:b/>
          <w:bCs/>
          <w:sz w:val="24"/>
          <w:szCs w:val="24"/>
          <w:lang w:val="en-GB"/>
        </w:rPr>
        <w:t>Reprints</w:t>
      </w:r>
    </w:p>
    <w:p w:rsidR="00661883" w:rsidRPr="00E73A53" w:rsidRDefault="00E73A53" w:rsidP="001815A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73A53">
        <w:rPr>
          <w:rFonts w:ascii="Times New Roman" w:hAnsi="Times New Roman" w:cs="Times New Roman"/>
          <w:sz w:val="24"/>
          <w:szCs w:val="24"/>
          <w:lang w:val="en-GB"/>
        </w:rPr>
        <w:t>The authors are granted a</w:t>
      </w:r>
      <w:r w:rsidR="00A0201B">
        <w:rPr>
          <w:rFonts w:ascii="Times New Roman" w:hAnsi="Times New Roman" w:cs="Times New Roman"/>
          <w:sz w:val="24"/>
          <w:szCs w:val="24"/>
          <w:lang w:val="en-GB"/>
        </w:rPr>
        <w:t xml:space="preserve"> special online</w:t>
      </w:r>
      <w:r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 access </w:t>
      </w:r>
      <w:r w:rsidR="00A0201B" w:rsidRPr="00E73A53">
        <w:rPr>
          <w:rFonts w:ascii="Times New Roman" w:hAnsi="Times New Roman" w:cs="Times New Roman"/>
          <w:sz w:val="24"/>
          <w:szCs w:val="24"/>
          <w:lang w:val="en-GB"/>
        </w:rPr>
        <w:t>to their articles</w:t>
      </w:r>
      <w:r w:rsidR="00A0201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A6D32">
        <w:rPr>
          <w:rFonts w:ascii="Times New Roman" w:hAnsi="Times New Roman" w:cs="Times New Roman"/>
          <w:sz w:val="24"/>
          <w:szCs w:val="24"/>
          <w:lang w:val="en-GB"/>
        </w:rPr>
        <w:t xml:space="preserve">for a </w:t>
      </w:r>
      <w:r w:rsidR="00A0201B">
        <w:rPr>
          <w:rFonts w:ascii="Times New Roman" w:hAnsi="Times New Roman" w:cs="Times New Roman"/>
          <w:sz w:val="24"/>
          <w:szCs w:val="24"/>
          <w:lang w:val="en-GB"/>
        </w:rPr>
        <w:t xml:space="preserve">limited </w:t>
      </w:r>
      <w:r w:rsidR="001A6D32">
        <w:rPr>
          <w:rFonts w:ascii="Times New Roman" w:hAnsi="Times New Roman" w:cs="Times New Roman"/>
          <w:sz w:val="24"/>
          <w:szCs w:val="24"/>
          <w:lang w:val="en-GB"/>
        </w:rPr>
        <w:t>period of</w:t>
      </w:r>
      <w:r w:rsidRPr="00E73A53">
        <w:rPr>
          <w:rFonts w:ascii="Times New Roman" w:hAnsi="Times New Roman" w:cs="Times New Roman"/>
          <w:sz w:val="24"/>
          <w:szCs w:val="24"/>
          <w:lang w:val="en-GB"/>
        </w:rPr>
        <w:t>30 days</w:t>
      </w:r>
      <w:r w:rsidR="00A0201B">
        <w:rPr>
          <w:rFonts w:ascii="Times New Roman" w:hAnsi="Times New Roman" w:cs="Times New Roman"/>
          <w:sz w:val="24"/>
          <w:szCs w:val="24"/>
          <w:lang w:val="en-GB"/>
        </w:rPr>
        <w:t>, when they can download their paper</w:t>
      </w:r>
      <w:r w:rsidR="001A6D32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A0201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A09D3" w:rsidRPr="00E73A53">
        <w:rPr>
          <w:rFonts w:ascii="Times New Roman" w:hAnsi="Times New Roman" w:cs="Times New Roman"/>
          <w:sz w:val="24"/>
          <w:szCs w:val="24"/>
          <w:lang w:val="en-GB"/>
        </w:rPr>
        <w:t>in pdf</w:t>
      </w:r>
      <w:r w:rsidR="00EE273E"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A09D3" w:rsidRPr="00E73A53">
        <w:rPr>
          <w:rFonts w:ascii="Times New Roman" w:hAnsi="Times New Roman" w:cs="Times New Roman"/>
          <w:sz w:val="24"/>
          <w:szCs w:val="24"/>
          <w:lang w:val="en-GB"/>
        </w:rPr>
        <w:t>format</w:t>
      </w:r>
      <w:r w:rsidR="00CD19CC"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 free of charge.</w:t>
      </w:r>
    </w:p>
    <w:p w:rsidR="00511E4E" w:rsidRPr="00E73A53" w:rsidRDefault="00511E4E" w:rsidP="001815A5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73A53">
        <w:rPr>
          <w:rFonts w:ascii="Times New Roman" w:hAnsi="Times New Roman" w:cs="Times New Roman"/>
          <w:b/>
          <w:sz w:val="24"/>
          <w:szCs w:val="24"/>
          <w:lang w:val="en-GB"/>
        </w:rPr>
        <w:t>Open access</w:t>
      </w:r>
    </w:p>
    <w:p w:rsidR="00FB69D5" w:rsidRPr="00E73A53" w:rsidRDefault="00511E4E" w:rsidP="001815A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73A53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All </w:t>
      </w:r>
      <w:r w:rsidR="00C132A5"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articles can be accessed openly </w:t>
      </w:r>
      <w:r w:rsidR="001A3FC4" w:rsidRPr="00E73A53">
        <w:rPr>
          <w:rFonts w:ascii="Times New Roman" w:hAnsi="Times New Roman" w:cs="Times New Roman"/>
          <w:sz w:val="24"/>
          <w:szCs w:val="24"/>
          <w:lang w:val="en-GB"/>
        </w:rPr>
        <w:t>2</w:t>
      </w:r>
      <w:r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 years after the date of</w:t>
      </w:r>
      <w:r w:rsidR="001A6D32">
        <w:rPr>
          <w:rFonts w:ascii="Times New Roman" w:hAnsi="Times New Roman" w:cs="Times New Roman"/>
          <w:sz w:val="24"/>
          <w:szCs w:val="24"/>
          <w:lang w:val="en-GB"/>
        </w:rPr>
        <w:t xml:space="preserve"> their</w:t>
      </w:r>
      <w:r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 publication at the </w:t>
      </w:r>
      <w:r w:rsidR="00AF3620" w:rsidRPr="00E73A53">
        <w:rPr>
          <w:rFonts w:ascii="Times New Roman" w:hAnsi="Times New Roman" w:cs="Times New Roman"/>
          <w:i/>
          <w:sz w:val="24"/>
          <w:szCs w:val="24"/>
          <w:lang w:val="en-GB"/>
        </w:rPr>
        <w:t>HJLS</w:t>
      </w:r>
      <w:r w:rsidRPr="00E73A53">
        <w:rPr>
          <w:rFonts w:ascii="Times New Roman" w:hAnsi="Times New Roman" w:cs="Times New Roman"/>
          <w:sz w:val="24"/>
          <w:szCs w:val="24"/>
          <w:lang w:val="en-GB"/>
        </w:rPr>
        <w:t>’s website.</w:t>
      </w:r>
    </w:p>
    <w:p w:rsidR="005725E7" w:rsidRPr="00E73A53" w:rsidRDefault="00906CC2" w:rsidP="001815A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73A53">
        <w:rPr>
          <w:rFonts w:ascii="Times New Roman" w:hAnsi="Times New Roman" w:cs="Times New Roman"/>
          <w:b/>
          <w:sz w:val="24"/>
          <w:szCs w:val="24"/>
          <w:lang w:val="en-GB"/>
        </w:rPr>
        <w:t>Further information</w:t>
      </w:r>
    </w:p>
    <w:p w:rsidR="00996B55" w:rsidRPr="00E73A53" w:rsidRDefault="00CD19CC" w:rsidP="001815A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73A53">
        <w:rPr>
          <w:rFonts w:ascii="Times New Roman" w:hAnsi="Times New Roman" w:cs="Times New Roman"/>
          <w:sz w:val="24"/>
          <w:szCs w:val="24"/>
          <w:lang w:val="en-GB"/>
        </w:rPr>
        <w:t>Should you have any question</w:t>
      </w:r>
      <w:r w:rsidR="001A6D32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, please contact </w:t>
      </w:r>
      <w:r w:rsidR="00FB69D5" w:rsidRPr="00E73A53">
        <w:rPr>
          <w:rFonts w:ascii="Times New Roman" w:hAnsi="Times New Roman" w:cs="Times New Roman"/>
          <w:sz w:val="24"/>
          <w:szCs w:val="24"/>
          <w:lang w:val="en-GB"/>
        </w:rPr>
        <w:t>the E</w:t>
      </w:r>
      <w:r w:rsidRPr="00E73A53">
        <w:rPr>
          <w:rFonts w:ascii="Times New Roman" w:hAnsi="Times New Roman" w:cs="Times New Roman"/>
          <w:sz w:val="24"/>
          <w:szCs w:val="24"/>
          <w:lang w:val="en-GB"/>
        </w:rPr>
        <w:t>ditors of the journals</w:t>
      </w:r>
      <w:r w:rsidR="00FB69D5" w:rsidRPr="00E73A53">
        <w:rPr>
          <w:rFonts w:ascii="Times New Roman" w:hAnsi="Times New Roman" w:cs="Times New Roman"/>
          <w:sz w:val="24"/>
          <w:szCs w:val="24"/>
          <w:lang w:val="en-GB"/>
        </w:rPr>
        <w:t xml:space="preserve"> at </w:t>
      </w:r>
      <w:hyperlink r:id="rId10" w:history="1">
        <w:r w:rsidR="00FB69D5" w:rsidRPr="00E73A53">
          <w:rPr>
            <w:rStyle w:val="Hiperhivatkozs"/>
            <w:rFonts w:ascii="Times New Roman" w:hAnsi="Times New Roman" w:cs="Times New Roman"/>
            <w:sz w:val="24"/>
            <w:szCs w:val="24"/>
            <w:lang w:val="en-GB"/>
          </w:rPr>
          <w:t>acta.juridica@tk.mta.hu</w:t>
        </w:r>
      </w:hyperlink>
      <w:r w:rsidRPr="00E73A5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sectPr w:rsidR="00996B55" w:rsidRPr="00E73A53" w:rsidSect="008A36F6">
      <w:footerReference w:type="default" r:id="rId11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4EB" w:rsidRDefault="00C444EB" w:rsidP="003D3FA0">
      <w:pPr>
        <w:spacing w:after="0" w:line="240" w:lineRule="auto"/>
      </w:pPr>
      <w:r>
        <w:separator/>
      </w:r>
    </w:p>
  </w:endnote>
  <w:endnote w:type="continuationSeparator" w:id="0">
    <w:p w:rsidR="00C444EB" w:rsidRDefault="00C444EB" w:rsidP="003D3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40431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D3FA0" w:rsidRPr="00D82508" w:rsidRDefault="00FB5EDF" w:rsidP="00D82508">
        <w:pPr>
          <w:pStyle w:val="llb"/>
          <w:jc w:val="center"/>
          <w:rPr>
            <w:sz w:val="24"/>
            <w:szCs w:val="24"/>
          </w:rPr>
        </w:pPr>
        <w:r w:rsidRPr="00D8250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D3FA0" w:rsidRPr="00D8250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8250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250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8250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4EB" w:rsidRDefault="00C444EB" w:rsidP="003D3FA0">
      <w:pPr>
        <w:spacing w:after="0" w:line="240" w:lineRule="auto"/>
      </w:pPr>
      <w:r>
        <w:separator/>
      </w:r>
    </w:p>
  </w:footnote>
  <w:footnote w:type="continuationSeparator" w:id="0">
    <w:p w:rsidR="00C444EB" w:rsidRDefault="00C444EB" w:rsidP="003D3F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CC"/>
    <w:rsid w:val="000109D2"/>
    <w:rsid w:val="001316A0"/>
    <w:rsid w:val="001815A5"/>
    <w:rsid w:val="001A09D3"/>
    <w:rsid w:val="001A3FC4"/>
    <w:rsid w:val="001A6D32"/>
    <w:rsid w:val="0025035E"/>
    <w:rsid w:val="00270367"/>
    <w:rsid w:val="003628D6"/>
    <w:rsid w:val="003B6B97"/>
    <w:rsid w:val="003D3FA0"/>
    <w:rsid w:val="003E04F9"/>
    <w:rsid w:val="004736CE"/>
    <w:rsid w:val="004E4E16"/>
    <w:rsid w:val="00511E4E"/>
    <w:rsid w:val="00550CAB"/>
    <w:rsid w:val="005725E7"/>
    <w:rsid w:val="005B608F"/>
    <w:rsid w:val="005F4FB5"/>
    <w:rsid w:val="00601178"/>
    <w:rsid w:val="0061393B"/>
    <w:rsid w:val="00616DB4"/>
    <w:rsid w:val="00654365"/>
    <w:rsid w:val="00661883"/>
    <w:rsid w:val="006754F4"/>
    <w:rsid w:val="006C58FF"/>
    <w:rsid w:val="006F4E9A"/>
    <w:rsid w:val="00723495"/>
    <w:rsid w:val="00734942"/>
    <w:rsid w:val="00742654"/>
    <w:rsid w:val="007746E7"/>
    <w:rsid w:val="007759CE"/>
    <w:rsid w:val="00775A7E"/>
    <w:rsid w:val="007B42D7"/>
    <w:rsid w:val="007F01F9"/>
    <w:rsid w:val="00811239"/>
    <w:rsid w:val="00870202"/>
    <w:rsid w:val="008C0F35"/>
    <w:rsid w:val="00906CC2"/>
    <w:rsid w:val="00911E69"/>
    <w:rsid w:val="009338AA"/>
    <w:rsid w:val="00996B55"/>
    <w:rsid w:val="009B70EF"/>
    <w:rsid w:val="00A0201B"/>
    <w:rsid w:val="00A11EF8"/>
    <w:rsid w:val="00A45999"/>
    <w:rsid w:val="00A920A1"/>
    <w:rsid w:val="00AD0727"/>
    <w:rsid w:val="00AF3620"/>
    <w:rsid w:val="00AF5673"/>
    <w:rsid w:val="00AF6F44"/>
    <w:rsid w:val="00B6128D"/>
    <w:rsid w:val="00BB1B4D"/>
    <w:rsid w:val="00BB714C"/>
    <w:rsid w:val="00BB7545"/>
    <w:rsid w:val="00BF509E"/>
    <w:rsid w:val="00C132A5"/>
    <w:rsid w:val="00C444EB"/>
    <w:rsid w:val="00C76BCB"/>
    <w:rsid w:val="00C817A6"/>
    <w:rsid w:val="00CD19CC"/>
    <w:rsid w:val="00CF4DC8"/>
    <w:rsid w:val="00D33B43"/>
    <w:rsid w:val="00D40DBE"/>
    <w:rsid w:val="00D6633D"/>
    <w:rsid w:val="00D81134"/>
    <w:rsid w:val="00D82508"/>
    <w:rsid w:val="00D873C9"/>
    <w:rsid w:val="00DD48E7"/>
    <w:rsid w:val="00DE3BBD"/>
    <w:rsid w:val="00E73A53"/>
    <w:rsid w:val="00EE273E"/>
    <w:rsid w:val="00F81FBB"/>
    <w:rsid w:val="00F9622F"/>
    <w:rsid w:val="00FB3B35"/>
    <w:rsid w:val="00FB5EDF"/>
    <w:rsid w:val="00FB69D5"/>
    <w:rsid w:val="00FD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CF4D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76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6B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F4DC8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CF4DC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D3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3FA0"/>
  </w:style>
  <w:style w:type="paragraph" w:styleId="llb">
    <w:name w:val="footer"/>
    <w:basedOn w:val="Norml"/>
    <w:link w:val="llbChar"/>
    <w:uiPriority w:val="99"/>
    <w:unhideWhenUsed/>
    <w:rsid w:val="003D3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3FA0"/>
  </w:style>
  <w:style w:type="character" w:styleId="Jegyzethivatkozs">
    <w:name w:val="annotation reference"/>
    <w:basedOn w:val="Bekezdsalapbettpusa"/>
    <w:uiPriority w:val="99"/>
    <w:semiHidden/>
    <w:unhideWhenUsed/>
    <w:rsid w:val="007B42D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B42D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B42D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B42D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B42D7"/>
    <w:rPr>
      <w:b/>
      <w:b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1316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CF4D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76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6B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F4DC8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CF4DC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D3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3FA0"/>
  </w:style>
  <w:style w:type="paragraph" w:styleId="llb">
    <w:name w:val="footer"/>
    <w:basedOn w:val="Norml"/>
    <w:link w:val="llbChar"/>
    <w:uiPriority w:val="99"/>
    <w:unhideWhenUsed/>
    <w:rsid w:val="003D3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3FA0"/>
  </w:style>
  <w:style w:type="character" w:styleId="Jegyzethivatkozs">
    <w:name w:val="annotation reference"/>
    <w:basedOn w:val="Bekezdsalapbettpusa"/>
    <w:uiPriority w:val="99"/>
    <w:semiHidden/>
    <w:unhideWhenUsed/>
    <w:rsid w:val="007B42D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B42D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B42D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B42D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B42D7"/>
    <w:rPr>
      <w:b/>
      <w:b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1316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bmit.akademiai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cta.juridica@tk.mta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w.ox.ac.uk/publications/oscola.php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E9FBB-D03A-4CBE-BA92-134ACCE1D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sk</Company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Bojnár Katinka</dc:creator>
  <cp:lastModifiedBy>A Jakab</cp:lastModifiedBy>
  <cp:revision>3</cp:revision>
  <cp:lastPrinted>2015-01-25T17:00:00Z</cp:lastPrinted>
  <dcterms:created xsi:type="dcterms:W3CDTF">2015-01-25T17:00:00Z</dcterms:created>
  <dcterms:modified xsi:type="dcterms:W3CDTF">2015-01-25T17:01:00Z</dcterms:modified>
</cp:coreProperties>
</file>